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6E33CD" w:rsidTr="00F8619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E33CD" w:rsidRPr="008B3D55" w:rsidRDefault="006E33C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</w:tcPr>
          <w:p w:rsidR="006E33CD" w:rsidRDefault="006E33CD" w:rsidP="00D1259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E33CD" w:rsidRDefault="006E33CD" w:rsidP="00D12596">
            <w:pPr>
              <w:pStyle w:val="TableParagraph"/>
              <w:rPr>
                <w:rFonts w:ascii="Arial"/>
                <w:b/>
              </w:rPr>
            </w:pPr>
          </w:p>
          <w:p w:rsidR="006E33CD" w:rsidRDefault="006E33CD" w:rsidP="00D12596">
            <w:pPr>
              <w:pStyle w:val="TableParagraph"/>
              <w:ind w:left="27" w:right="408"/>
              <w:rPr>
                <w:sz w:val="24"/>
              </w:rPr>
            </w:pPr>
            <w:r>
              <w:rPr>
                <w:sz w:val="24"/>
              </w:rPr>
              <w:t>Ders İntibaklarının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Kararı.</w:t>
            </w:r>
          </w:p>
        </w:tc>
        <w:tc>
          <w:tcPr>
            <w:tcW w:w="3550" w:type="dxa"/>
          </w:tcPr>
          <w:p w:rsidR="006E33CD" w:rsidRDefault="006E33CD" w:rsidP="0085468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E33CD" w:rsidRDefault="006E33CD" w:rsidP="0085468F">
            <w:pPr>
              <w:pStyle w:val="TableParagraph"/>
              <w:rPr>
                <w:rFonts w:ascii="Arial"/>
                <w:b/>
              </w:rPr>
            </w:pPr>
          </w:p>
          <w:p w:rsidR="006E33CD" w:rsidRDefault="006E33CD" w:rsidP="00F67585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2421" w:type="dxa"/>
          </w:tcPr>
          <w:p w:rsidR="006E33CD" w:rsidRDefault="006E33CD" w:rsidP="009939F4">
            <w:r w:rsidRPr="00ED3759">
              <w:t xml:space="preserve">Enstitü </w:t>
            </w:r>
            <w:r w:rsidR="009939F4">
              <w:t>Kurulu</w:t>
            </w:r>
            <w:r w:rsidRPr="00ED3759">
              <w:t xml:space="preserve"> Başkanı </w:t>
            </w:r>
          </w:p>
        </w:tc>
        <w:tc>
          <w:tcPr>
            <w:tcW w:w="4678" w:type="dxa"/>
          </w:tcPr>
          <w:p w:rsidR="006E33CD" w:rsidRDefault="006E33CD" w:rsidP="0085468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6E33CD" w:rsidRDefault="006E33CD" w:rsidP="0085468F">
            <w:pPr>
              <w:pStyle w:val="TableParagraph"/>
              <w:ind w:left="27" w:right="694"/>
              <w:rPr>
                <w:sz w:val="24"/>
              </w:rPr>
            </w:pPr>
            <w:r>
              <w:rPr>
                <w:sz w:val="24"/>
              </w:rPr>
              <w:t>-Kurumsal hedeflere ulaşmada aksaklıklar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6E33CD" w:rsidRDefault="006E33CD" w:rsidP="0085468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-Birimin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işlevini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getirememesi,</w:t>
            </w:r>
          </w:p>
          <w:p w:rsidR="006E33CD" w:rsidRDefault="006E33CD" w:rsidP="0085468F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-Öğrencinin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 kaybı.</w:t>
            </w:r>
          </w:p>
        </w:tc>
      </w:tr>
      <w:tr w:rsidR="009939F4" w:rsidTr="00F8619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39F4" w:rsidRPr="008B3D55" w:rsidRDefault="009939F4" w:rsidP="009939F4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9939F4" w:rsidRDefault="009939F4" w:rsidP="009939F4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9939F4" w:rsidRDefault="009939F4" w:rsidP="009939F4">
            <w:pPr>
              <w:pStyle w:val="TableParagraph"/>
              <w:ind w:left="27" w:right="292"/>
              <w:rPr>
                <w:sz w:val="24"/>
              </w:rPr>
            </w:pPr>
            <w:r>
              <w:rPr>
                <w:sz w:val="24"/>
              </w:rPr>
              <w:t>Tez Konuları/Başlık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Değiştirme ile İlgili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Kararlar.</w:t>
            </w:r>
          </w:p>
        </w:tc>
        <w:tc>
          <w:tcPr>
            <w:tcW w:w="3550" w:type="dxa"/>
          </w:tcPr>
          <w:p w:rsidR="009939F4" w:rsidRDefault="009939F4" w:rsidP="009939F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939F4" w:rsidRDefault="009939F4" w:rsidP="009939F4">
            <w:pPr>
              <w:pStyle w:val="TableParagraph"/>
              <w:rPr>
                <w:rFonts w:ascii="Arial"/>
                <w:b/>
              </w:rPr>
            </w:pPr>
          </w:p>
          <w:p w:rsidR="009939F4" w:rsidRDefault="009939F4" w:rsidP="009939F4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2421" w:type="dxa"/>
          </w:tcPr>
          <w:p w:rsidR="009939F4" w:rsidRDefault="009939F4" w:rsidP="009939F4">
            <w:r w:rsidRPr="00043347">
              <w:t xml:space="preserve">Enstitü Kurulu Başkanı </w:t>
            </w:r>
          </w:p>
        </w:tc>
        <w:tc>
          <w:tcPr>
            <w:tcW w:w="4678" w:type="dxa"/>
          </w:tcPr>
          <w:p w:rsidR="009939F4" w:rsidRDefault="009939F4" w:rsidP="009939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939F4" w:rsidRDefault="009939F4" w:rsidP="009939F4">
            <w:pPr>
              <w:pStyle w:val="TableParagraph"/>
              <w:ind w:left="27" w:right="841"/>
              <w:rPr>
                <w:sz w:val="24"/>
              </w:rPr>
            </w:pPr>
            <w:r>
              <w:rPr>
                <w:sz w:val="24"/>
              </w:rPr>
              <w:t>-Öğrencilerin zamanında tez çalışmasına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başlayamaması,</w:t>
            </w:r>
          </w:p>
          <w:p w:rsidR="009939F4" w:rsidRDefault="009939F4" w:rsidP="009939F4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-Muhtemel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 kaybı.</w:t>
            </w:r>
          </w:p>
        </w:tc>
      </w:tr>
      <w:tr w:rsidR="009939F4" w:rsidTr="00F8619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39F4" w:rsidRPr="008B3D55" w:rsidRDefault="009939F4" w:rsidP="009939F4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</w:tcPr>
          <w:p w:rsidR="009939F4" w:rsidRDefault="009939F4" w:rsidP="009939F4">
            <w:pPr>
              <w:pStyle w:val="TableParagraph"/>
              <w:ind w:left="27" w:right="490"/>
              <w:rPr>
                <w:sz w:val="24"/>
              </w:rPr>
            </w:pPr>
            <w:r>
              <w:rPr>
                <w:sz w:val="24"/>
              </w:rPr>
              <w:t>Yatay Geçiş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</w:p>
          <w:p w:rsidR="009939F4" w:rsidRDefault="009939F4" w:rsidP="009939F4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Kararlar.</w:t>
            </w:r>
          </w:p>
        </w:tc>
        <w:tc>
          <w:tcPr>
            <w:tcW w:w="3550" w:type="dxa"/>
          </w:tcPr>
          <w:p w:rsidR="009939F4" w:rsidRDefault="009939F4" w:rsidP="009939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939F4" w:rsidRDefault="009939F4" w:rsidP="009939F4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>Kurulu</w:t>
            </w:r>
          </w:p>
        </w:tc>
        <w:tc>
          <w:tcPr>
            <w:tcW w:w="2421" w:type="dxa"/>
          </w:tcPr>
          <w:p w:rsidR="009939F4" w:rsidRDefault="009939F4" w:rsidP="009939F4">
            <w:r w:rsidRPr="00043347">
              <w:t xml:space="preserve">Enstitü Kurulu Başkanı </w:t>
            </w:r>
          </w:p>
        </w:tc>
        <w:tc>
          <w:tcPr>
            <w:tcW w:w="4678" w:type="dxa"/>
          </w:tcPr>
          <w:p w:rsidR="009939F4" w:rsidRDefault="009939F4" w:rsidP="009939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taleplerinin</w:t>
            </w:r>
          </w:p>
          <w:p w:rsidR="009939F4" w:rsidRDefault="009939F4" w:rsidP="009939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gerçekleşmemesi,</w:t>
            </w:r>
          </w:p>
          <w:p w:rsidR="009939F4" w:rsidRDefault="009939F4" w:rsidP="009939F4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-Mağduriyetlerin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yaşanması.</w:t>
            </w:r>
          </w:p>
        </w:tc>
      </w:tr>
      <w:tr w:rsidR="009939F4" w:rsidTr="00F8619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39F4" w:rsidRPr="008B3D55" w:rsidRDefault="009939F4" w:rsidP="009939F4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</w:tcPr>
          <w:p w:rsidR="009939F4" w:rsidRDefault="009939F4" w:rsidP="009939F4">
            <w:pPr>
              <w:pStyle w:val="TableParagraph"/>
              <w:spacing w:before="128"/>
              <w:ind w:left="27" w:right="334"/>
              <w:rPr>
                <w:sz w:val="24"/>
              </w:rPr>
            </w:pPr>
            <w:r>
              <w:rPr>
                <w:sz w:val="24"/>
              </w:rPr>
              <w:t>Mazeret,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Değişikliği ile İlgili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Kararlar.</w:t>
            </w:r>
          </w:p>
        </w:tc>
        <w:tc>
          <w:tcPr>
            <w:tcW w:w="3550" w:type="dxa"/>
          </w:tcPr>
          <w:p w:rsidR="009939F4" w:rsidRDefault="009939F4" w:rsidP="009939F4">
            <w:pPr>
              <w:pStyle w:val="TableParagraph"/>
              <w:spacing w:before="138"/>
              <w:ind w:left="612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2421" w:type="dxa"/>
          </w:tcPr>
          <w:p w:rsidR="009939F4" w:rsidRDefault="009939F4" w:rsidP="009939F4">
            <w:r w:rsidRPr="00043347">
              <w:t xml:space="preserve">Enstitü Kurulu Başkanı </w:t>
            </w:r>
          </w:p>
        </w:tc>
        <w:tc>
          <w:tcPr>
            <w:tcW w:w="4678" w:type="dxa"/>
          </w:tcPr>
          <w:p w:rsidR="009939F4" w:rsidRDefault="009939F4" w:rsidP="009939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-Mağduriyetlerin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9939F4" w:rsidRDefault="009939F4" w:rsidP="009939F4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-Muhtemel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 kaybı.</w:t>
            </w:r>
          </w:p>
        </w:tc>
      </w:tr>
      <w:tr w:rsidR="009939F4" w:rsidTr="00F8619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39F4" w:rsidRPr="008B3D55" w:rsidRDefault="009939F4" w:rsidP="009939F4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</w:tcPr>
          <w:p w:rsidR="009939F4" w:rsidRPr="0080348A" w:rsidRDefault="009939F4" w:rsidP="009939F4">
            <w:pPr>
              <w:pStyle w:val="TableParagraph"/>
              <w:spacing w:before="1"/>
              <w:rPr>
                <w:rFonts w:ascii="Arial"/>
                <w:sz w:val="24"/>
                <w:szCs w:val="24"/>
              </w:rPr>
            </w:pPr>
            <w:r w:rsidRPr="0080348A">
              <w:rPr>
                <w:rFonts w:ascii="Arial"/>
                <w:sz w:val="24"/>
                <w:szCs w:val="24"/>
              </w:rPr>
              <w:t>M</w:t>
            </w:r>
            <w:r w:rsidRPr="0080348A">
              <w:rPr>
                <w:rFonts w:ascii="Arial"/>
                <w:sz w:val="24"/>
                <w:szCs w:val="24"/>
              </w:rPr>
              <w:t>ü</w:t>
            </w:r>
            <w:r w:rsidRPr="0080348A">
              <w:rPr>
                <w:rFonts w:ascii="Arial"/>
                <w:sz w:val="24"/>
                <w:szCs w:val="24"/>
              </w:rPr>
              <w:t>lakat</w:t>
            </w:r>
          </w:p>
          <w:p w:rsidR="009939F4" w:rsidRDefault="009939F4" w:rsidP="009939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Jürileri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</w:p>
          <w:p w:rsidR="009939F4" w:rsidRDefault="009939F4" w:rsidP="009939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Kararlar.</w:t>
            </w:r>
          </w:p>
        </w:tc>
        <w:tc>
          <w:tcPr>
            <w:tcW w:w="3550" w:type="dxa"/>
          </w:tcPr>
          <w:p w:rsidR="009939F4" w:rsidRDefault="009939F4" w:rsidP="009939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939F4" w:rsidRDefault="009939F4" w:rsidP="009939F4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2421" w:type="dxa"/>
          </w:tcPr>
          <w:p w:rsidR="009939F4" w:rsidRDefault="009939F4" w:rsidP="009939F4">
            <w:r w:rsidRPr="00043347">
              <w:t xml:space="preserve">Enstitü Kurulu Başkanı </w:t>
            </w:r>
          </w:p>
        </w:tc>
        <w:tc>
          <w:tcPr>
            <w:tcW w:w="4678" w:type="dxa"/>
          </w:tcPr>
          <w:p w:rsidR="009939F4" w:rsidRDefault="009939F4" w:rsidP="009939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939F4" w:rsidRDefault="009939F4" w:rsidP="009939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getirilememesi,</w:t>
            </w:r>
          </w:p>
          <w:p w:rsidR="009939F4" w:rsidRDefault="009939F4" w:rsidP="009939F4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Mağduriyetlerin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yaşanması.</w:t>
            </w:r>
          </w:p>
        </w:tc>
      </w:tr>
      <w:tr w:rsidR="009939F4" w:rsidTr="00F8619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39F4" w:rsidRPr="008B3D55" w:rsidRDefault="009939F4" w:rsidP="009939F4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</w:tcPr>
          <w:p w:rsidR="009939F4" w:rsidRDefault="009939F4" w:rsidP="009939F4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9939F4" w:rsidRDefault="009939F4" w:rsidP="009939F4">
            <w:pPr>
              <w:pStyle w:val="TableParagraph"/>
              <w:ind w:left="27" w:right="215"/>
              <w:rPr>
                <w:sz w:val="24"/>
              </w:rPr>
            </w:pPr>
            <w:r>
              <w:rPr>
                <w:sz w:val="24"/>
              </w:rPr>
              <w:t>Tez İzleme Komitesi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Kararlar.</w:t>
            </w:r>
          </w:p>
        </w:tc>
        <w:tc>
          <w:tcPr>
            <w:tcW w:w="3550" w:type="dxa"/>
          </w:tcPr>
          <w:p w:rsidR="009939F4" w:rsidRDefault="009939F4" w:rsidP="009939F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939F4" w:rsidRDefault="009939F4" w:rsidP="009939F4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2421" w:type="dxa"/>
          </w:tcPr>
          <w:p w:rsidR="009939F4" w:rsidRDefault="009939F4" w:rsidP="009939F4">
            <w:r w:rsidRPr="00043347">
              <w:t xml:space="preserve">Enstitü Kurulu Başkanı </w:t>
            </w:r>
          </w:p>
        </w:tc>
        <w:tc>
          <w:tcPr>
            <w:tcW w:w="4678" w:type="dxa"/>
          </w:tcPr>
          <w:p w:rsidR="009939F4" w:rsidRDefault="009939F4" w:rsidP="009939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-Mağduriyetlerin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9939F4" w:rsidRDefault="009939F4" w:rsidP="009939F4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sarsılması,</w:t>
            </w:r>
          </w:p>
          <w:p w:rsidR="009939F4" w:rsidRDefault="009939F4" w:rsidP="009939F4">
            <w:pPr>
              <w:pStyle w:val="TableParagraph"/>
              <w:spacing w:line="256" w:lineRule="exact"/>
              <w:ind w:left="27"/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ihtimali</w:t>
            </w:r>
            <w:r>
              <w:t>.</w:t>
            </w:r>
          </w:p>
          <w:p w:rsidR="009939F4" w:rsidRDefault="009939F4" w:rsidP="009939F4">
            <w:pPr>
              <w:pStyle w:val="TableParagraph"/>
              <w:spacing w:line="256" w:lineRule="exact"/>
              <w:ind w:left="27"/>
            </w:pPr>
            <w:r>
              <w:rPr>
                <w:sz w:val="24"/>
              </w:rPr>
              <w:t xml:space="preserve"> -Muhtemel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 kaybı.</w:t>
            </w:r>
          </w:p>
        </w:tc>
      </w:tr>
      <w:tr w:rsidR="009939F4" w:rsidTr="00F8619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39F4" w:rsidRPr="008B3D55" w:rsidRDefault="009939F4" w:rsidP="009939F4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</w:tcPr>
          <w:p w:rsidR="009939F4" w:rsidRDefault="009939F4" w:rsidP="009939F4">
            <w:pPr>
              <w:pStyle w:val="TableParagraph"/>
              <w:ind w:left="27" w:right="135"/>
              <w:rPr>
                <w:sz w:val="24"/>
              </w:rPr>
            </w:pPr>
            <w:r>
              <w:rPr>
                <w:sz w:val="24"/>
              </w:rPr>
              <w:t>Yönetim Kurulu’nun Jürisinin Oluşturulması</w:t>
            </w:r>
          </w:p>
        </w:tc>
        <w:tc>
          <w:tcPr>
            <w:tcW w:w="3550" w:type="dxa"/>
          </w:tcPr>
          <w:p w:rsidR="009939F4" w:rsidRDefault="009939F4" w:rsidP="009939F4">
            <w:pPr>
              <w:pStyle w:val="TableParagraph"/>
              <w:spacing w:before="117"/>
              <w:ind w:left="612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2421" w:type="dxa"/>
          </w:tcPr>
          <w:p w:rsidR="009939F4" w:rsidRDefault="009939F4" w:rsidP="009939F4">
            <w:r w:rsidRPr="00043347">
              <w:t xml:space="preserve">Enstitü Kurulu Başkanı </w:t>
            </w:r>
          </w:p>
        </w:tc>
        <w:tc>
          <w:tcPr>
            <w:tcW w:w="4678" w:type="dxa"/>
          </w:tcPr>
          <w:p w:rsidR="009939F4" w:rsidRDefault="009939F4" w:rsidP="009939F4">
            <w:pPr>
              <w:rPr>
                <w:lang w:eastAsia="en-US"/>
              </w:rPr>
            </w:pPr>
            <w:r>
              <w:rPr>
                <w:lang w:eastAsia="en-US"/>
              </w:rPr>
              <w:t>-Enstitü İşlerinin Aksaması,</w:t>
            </w:r>
          </w:p>
          <w:p w:rsidR="009939F4" w:rsidRDefault="009939F4" w:rsidP="009939F4">
            <w:pPr>
              <w:rPr>
                <w:lang w:eastAsia="en-US"/>
              </w:rPr>
            </w:pPr>
            <w:r>
              <w:rPr>
                <w:lang w:eastAsia="en-US"/>
              </w:rPr>
              <w:t>-Hak Kaybı,</w:t>
            </w:r>
          </w:p>
          <w:p w:rsidR="009939F4" w:rsidRDefault="009939F4" w:rsidP="009939F4">
            <w:r>
              <w:rPr>
                <w:lang w:eastAsia="en-US"/>
              </w:rPr>
              <w:t>-İtibar Kaybı</w:t>
            </w:r>
          </w:p>
        </w:tc>
      </w:tr>
      <w:tr w:rsidR="009939F4" w:rsidTr="00F8619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39F4" w:rsidRPr="008B3D55" w:rsidRDefault="009939F4" w:rsidP="009939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549" w:type="dxa"/>
          </w:tcPr>
          <w:p w:rsidR="009939F4" w:rsidRDefault="009939F4" w:rsidP="009939F4">
            <w:pPr>
              <w:pStyle w:val="TableParagraph"/>
              <w:ind w:left="27" w:right="135"/>
              <w:rPr>
                <w:sz w:val="24"/>
              </w:rPr>
            </w:pPr>
            <w:r>
              <w:rPr>
                <w:sz w:val="24"/>
              </w:rPr>
              <w:t>Öğrenci Kontenjan Önerileri</w:t>
            </w:r>
          </w:p>
        </w:tc>
        <w:tc>
          <w:tcPr>
            <w:tcW w:w="3550" w:type="dxa"/>
          </w:tcPr>
          <w:p w:rsidR="009939F4" w:rsidRDefault="009939F4" w:rsidP="009939F4">
            <w:pPr>
              <w:pStyle w:val="TableParagraph"/>
              <w:spacing w:before="117"/>
              <w:ind w:left="612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2421" w:type="dxa"/>
          </w:tcPr>
          <w:p w:rsidR="009939F4" w:rsidRDefault="009939F4" w:rsidP="009939F4">
            <w:r w:rsidRPr="00001B6C">
              <w:t xml:space="preserve">Enstitü Kurulu Başkanı </w:t>
            </w:r>
          </w:p>
        </w:tc>
        <w:tc>
          <w:tcPr>
            <w:tcW w:w="4678" w:type="dxa"/>
          </w:tcPr>
          <w:p w:rsidR="009939F4" w:rsidRPr="009F5455" w:rsidRDefault="009939F4" w:rsidP="009939F4">
            <w:pPr>
              <w:pStyle w:val="TableParagraph"/>
              <w:spacing w:before="117"/>
              <w:ind w:left="27"/>
              <w:rPr>
                <w:sz w:val="24"/>
              </w:rPr>
            </w:pPr>
            <w:r w:rsidRPr="009F5455">
              <w:rPr>
                <w:sz w:val="24"/>
              </w:rPr>
              <w:t>-Eğitim-öğretimin aksaması,</w:t>
            </w:r>
          </w:p>
          <w:p w:rsidR="009939F4" w:rsidRDefault="009939F4" w:rsidP="009939F4">
            <w:pPr>
              <w:pStyle w:val="TableParagraph"/>
              <w:spacing w:before="117"/>
              <w:ind w:left="27"/>
              <w:rPr>
                <w:sz w:val="24"/>
              </w:rPr>
            </w:pPr>
            <w:r w:rsidRPr="009F5455">
              <w:rPr>
                <w:sz w:val="24"/>
              </w:rPr>
              <w:t>-Kurumsal hedeflerin yerine getirilememesi, Mağduriyetlerin yaşanması.</w:t>
            </w:r>
          </w:p>
        </w:tc>
      </w:tr>
      <w:tr w:rsidR="009939F4" w:rsidTr="00F8619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39F4" w:rsidRPr="008B3D55" w:rsidRDefault="009939F4" w:rsidP="009939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9" w:type="dxa"/>
          </w:tcPr>
          <w:p w:rsidR="009939F4" w:rsidRDefault="009939F4" w:rsidP="009939F4">
            <w:pPr>
              <w:pStyle w:val="TableParagraph"/>
              <w:ind w:left="27" w:right="135"/>
              <w:rPr>
                <w:sz w:val="24"/>
              </w:rPr>
            </w:pPr>
            <w:r>
              <w:rPr>
                <w:sz w:val="24"/>
              </w:rPr>
              <w:t>Öğrencilere Danışma, 2. Danışman Atamaları ve Danışman Değişikliği</w:t>
            </w:r>
          </w:p>
        </w:tc>
        <w:tc>
          <w:tcPr>
            <w:tcW w:w="3550" w:type="dxa"/>
          </w:tcPr>
          <w:p w:rsidR="009939F4" w:rsidRDefault="009939F4" w:rsidP="009939F4">
            <w:pPr>
              <w:pStyle w:val="TableParagraph"/>
              <w:spacing w:before="117"/>
              <w:ind w:left="612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2421" w:type="dxa"/>
          </w:tcPr>
          <w:p w:rsidR="009939F4" w:rsidRDefault="009939F4" w:rsidP="009939F4">
            <w:r w:rsidRPr="00001B6C">
              <w:t xml:space="preserve">Enstitü Kurulu Başkanı </w:t>
            </w:r>
          </w:p>
        </w:tc>
        <w:tc>
          <w:tcPr>
            <w:tcW w:w="4678" w:type="dxa"/>
          </w:tcPr>
          <w:p w:rsidR="009939F4" w:rsidRDefault="009939F4" w:rsidP="009939F4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-Öğrencinin Hak Kaybına Uğraması,</w:t>
            </w:r>
          </w:p>
          <w:p w:rsidR="009939F4" w:rsidRDefault="009939F4" w:rsidP="009939F4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-Dönem Kaybetmesi,</w:t>
            </w:r>
          </w:p>
          <w:p w:rsidR="009939F4" w:rsidRDefault="009939F4" w:rsidP="009939F4">
            <w:pPr>
              <w:pStyle w:val="TableParagraph"/>
              <w:ind w:left="10" w:right="500"/>
              <w:rPr>
                <w:sz w:val="24"/>
              </w:rPr>
            </w:pPr>
            <w:r w:rsidRPr="00811089">
              <w:rPr>
                <w:sz w:val="24"/>
              </w:rPr>
              <w:t>-Öğrencinin Hak Kaybına Uğraması,</w:t>
            </w:r>
            <w:r>
              <w:rPr>
                <w:sz w:val="24"/>
              </w:rPr>
              <w:t xml:space="preserve"> İdareye Dava Açılması,</w:t>
            </w:r>
          </w:p>
        </w:tc>
      </w:tr>
      <w:tr w:rsidR="009939F4" w:rsidTr="00F8619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939F4" w:rsidRPr="008B3D55" w:rsidRDefault="009939F4" w:rsidP="009939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9" w:type="dxa"/>
          </w:tcPr>
          <w:p w:rsidR="009939F4" w:rsidRDefault="009939F4" w:rsidP="009939F4">
            <w:pPr>
              <w:pStyle w:val="TableParagraph"/>
              <w:ind w:left="27" w:right="135"/>
              <w:rPr>
                <w:sz w:val="24"/>
              </w:rPr>
            </w:pPr>
            <w:r>
              <w:rPr>
                <w:sz w:val="24"/>
              </w:rPr>
              <w:t>100/2000 Bursları ile ilgili Kontenjan kararları</w:t>
            </w:r>
          </w:p>
        </w:tc>
        <w:tc>
          <w:tcPr>
            <w:tcW w:w="3550" w:type="dxa"/>
          </w:tcPr>
          <w:p w:rsidR="009939F4" w:rsidRDefault="009939F4" w:rsidP="009939F4">
            <w:pPr>
              <w:pStyle w:val="TableParagraph"/>
              <w:spacing w:before="117"/>
              <w:ind w:left="612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  <w:tc>
          <w:tcPr>
            <w:tcW w:w="2421" w:type="dxa"/>
          </w:tcPr>
          <w:p w:rsidR="009939F4" w:rsidRDefault="009939F4" w:rsidP="009939F4">
            <w:r w:rsidRPr="00001B6C">
              <w:t xml:space="preserve">Enstitü Kurulu Başkanı </w:t>
            </w:r>
          </w:p>
        </w:tc>
        <w:tc>
          <w:tcPr>
            <w:tcW w:w="4678" w:type="dxa"/>
          </w:tcPr>
          <w:p w:rsidR="009939F4" w:rsidRDefault="009939F4" w:rsidP="009939F4">
            <w:pPr>
              <w:pStyle w:val="TableParagraph"/>
              <w:ind w:left="10" w:right="500"/>
              <w:rPr>
                <w:sz w:val="24"/>
              </w:rPr>
            </w:pPr>
            <w:r w:rsidRPr="00811089">
              <w:rPr>
                <w:sz w:val="24"/>
              </w:rPr>
              <w:t>-Öğrencinin Hak Kaybına Uğraması,</w:t>
            </w:r>
          </w:p>
          <w:p w:rsidR="009939F4" w:rsidRDefault="009939F4" w:rsidP="009939F4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-Öğrencinin Hak Kaybına Uğraması,</w:t>
            </w:r>
          </w:p>
          <w:p w:rsidR="009939F4" w:rsidRDefault="009939F4" w:rsidP="009939F4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Kuruma olan güvenin sarsılması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  <w:bookmarkStart w:id="0" w:name="_GoBack"/>
      <w:bookmarkEnd w:id="0"/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9322C0" w:rsidTr="00C34770">
        <w:tc>
          <w:tcPr>
            <w:tcW w:w="6808" w:type="dxa"/>
          </w:tcPr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8E" w:rsidRDefault="001C178E" w:rsidP="00DF3F86">
      <w:r>
        <w:separator/>
      </w:r>
    </w:p>
  </w:endnote>
  <w:endnote w:type="continuationSeparator" w:id="0">
    <w:p w:rsidR="001C178E" w:rsidRDefault="001C178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02323111234</w:t>
          </w:r>
          <w:r>
            <w:rPr>
              <w:rFonts w:ascii="Cambria" w:hAnsi="Cambria"/>
              <w:sz w:val="16"/>
              <w:szCs w:val="16"/>
            </w:rPr>
            <w:t>– 12 34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https://eusolar.ege.edu.tr/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939F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939F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8E" w:rsidRDefault="001C178E" w:rsidP="00DF3F86">
      <w:r>
        <w:separator/>
      </w:r>
    </w:p>
  </w:footnote>
  <w:footnote w:type="continuationSeparator" w:id="0">
    <w:p w:rsidR="001C178E" w:rsidRDefault="001C178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C269F8">
    <w:pPr>
      <w:pStyle w:val="stBilgi"/>
      <w:rPr>
        <w:sz w:val="4"/>
        <w:szCs w:val="4"/>
      </w:rPr>
    </w:pPr>
    <w:r>
      <w:rPr>
        <w:noProof/>
        <w:color w:val="2E74B5" w:themeColor="accent1" w:themeShade="BF"/>
      </w:rPr>
      <w:drawing>
        <wp:anchor distT="0" distB="0" distL="114300" distR="114300" simplePos="0" relativeHeight="251660288" behindDoc="0" locked="0" layoutInCell="1" allowOverlap="1" wp14:anchorId="75C83101" wp14:editId="1C0CE81B">
          <wp:simplePos x="0" y="0"/>
          <wp:positionH relativeFrom="column">
            <wp:posOffset>516890</wp:posOffset>
          </wp:positionH>
          <wp:positionV relativeFrom="paragraph">
            <wp:posOffset>24130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36310749" wp14:editId="11F14D32">
          <wp:simplePos x="0" y="0"/>
          <wp:positionH relativeFrom="margin">
            <wp:posOffset>-314325</wp:posOffset>
          </wp:positionH>
          <wp:positionV relativeFrom="paragraph">
            <wp:posOffset>-69850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C269F8">
            <w:rPr>
              <w:b/>
            </w:rPr>
            <w:t>Güneş Enerjisi Enstitüsü Müdürlüğü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1410FA">
            <w:rPr>
              <w:b/>
            </w:rPr>
            <w:t>Enstitü Kurulu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10FA"/>
    <w:rsid w:val="00147957"/>
    <w:rsid w:val="001C178E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439C9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E33CD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2F4E"/>
    <w:rsid w:val="007E4E42"/>
    <w:rsid w:val="008239EE"/>
    <w:rsid w:val="0088540F"/>
    <w:rsid w:val="0089008D"/>
    <w:rsid w:val="00893A1C"/>
    <w:rsid w:val="008A4B13"/>
    <w:rsid w:val="008B3D55"/>
    <w:rsid w:val="008E657D"/>
    <w:rsid w:val="00931B3E"/>
    <w:rsid w:val="009322C0"/>
    <w:rsid w:val="00956DB7"/>
    <w:rsid w:val="0098716B"/>
    <w:rsid w:val="009939F4"/>
    <w:rsid w:val="009B377E"/>
    <w:rsid w:val="009B6500"/>
    <w:rsid w:val="009F5455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269F8"/>
    <w:rsid w:val="00C40401"/>
    <w:rsid w:val="00C524D4"/>
    <w:rsid w:val="00C74ACF"/>
    <w:rsid w:val="00C83380"/>
    <w:rsid w:val="00C93CD3"/>
    <w:rsid w:val="00C94210"/>
    <w:rsid w:val="00CB12A8"/>
    <w:rsid w:val="00CB5DC6"/>
    <w:rsid w:val="00CD6DE9"/>
    <w:rsid w:val="00D039C0"/>
    <w:rsid w:val="00D12D5F"/>
    <w:rsid w:val="00D151B8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264AA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585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A9563"/>
  <w15:docId w15:val="{CEC7B351-5CC9-44BE-8FEC-8B2D9C2F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7E2F4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9F5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D3DC-2CFD-49A0-84AA-992DE03F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Ens. Sekreterlik</cp:lastModifiedBy>
  <cp:revision>16</cp:revision>
  <cp:lastPrinted>2020-09-10T11:41:00Z</cp:lastPrinted>
  <dcterms:created xsi:type="dcterms:W3CDTF">2021-05-30T11:42:00Z</dcterms:created>
  <dcterms:modified xsi:type="dcterms:W3CDTF">2021-12-29T11:41:00Z</dcterms:modified>
</cp:coreProperties>
</file>